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07" w:rsidRDefault="00AF5607" w:rsidP="0034574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45745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D73D85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 xml:space="preserve">ПАСПОРТ  </w:t>
      </w:r>
    </w:p>
    <w:p w:rsidR="00345745" w:rsidRPr="00283FB0" w:rsidRDefault="00D73D8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3FB0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5745" w:rsidRPr="00283FB0">
        <w:rPr>
          <w:rFonts w:ascii="Times New Roman" w:hAnsi="Times New Roman" w:cs="Times New Roman"/>
          <w:sz w:val="28"/>
          <w:szCs w:val="28"/>
        </w:rPr>
        <w:t>«Развитие</w:t>
      </w:r>
      <w:r w:rsidR="00875ADE" w:rsidRPr="00283FB0">
        <w:rPr>
          <w:rFonts w:ascii="Times New Roman" w:hAnsi="Times New Roman" w:cs="Times New Roman"/>
          <w:sz w:val="28"/>
          <w:szCs w:val="28"/>
        </w:rPr>
        <w:t xml:space="preserve"> жилищ</w:t>
      </w:r>
      <w:r w:rsidR="00345745" w:rsidRPr="00283FB0">
        <w:rPr>
          <w:rFonts w:ascii="Times New Roman" w:hAnsi="Times New Roman" w:cs="Times New Roman"/>
          <w:sz w:val="28"/>
          <w:szCs w:val="28"/>
        </w:rPr>
        <w:t>но-коммунального комплекса и повышение энергетической эффективности в городском поселении Игрим на 2014-2018 годы»</w:t>
      </w:r>
    </w:p>
    <w:p w:rsidR="00875ADE" w:rsidRDefault="00875ADE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5103"/>
      </w:tblGrid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875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="00875ADE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Развитие жилищно-коммунального комплекса и повышение энергетической эффективности в городском поселении Игрим на 2014-2018 годы</w:t>
            </w:r>
          </w:p>
        </w:tc>
      </w:tr>
      <w:tr w:rsidR="00875ADE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ADE" w:rsidRPr="00283FB0" w:rsidRDefault="00875ADE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ADE" w:rsidRPr="00283FB0" w:rsidRDefault="00B06B7D" w:rsidP="00B06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 </w:t>
            </w:r>
            <w:r w:rsidR="007A522D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Распоряжение администрации городского поселения Игрим от 21 октября 2013 года № </w:t>
            </w:r>
            <w:r w:rsidR="000B6228"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208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«О разработке муниципальной программы «Развитие жилищно-коммунального комплекса и повышение энергетической эффективности на 2014-2018 годы»</w:t>
            </w:r>
          </w:p>
        </w:tc>
      </w:tr>
      <w:tr w:rsidR="00D73D85" w:rsidRPr="00D73D85" w:rsidTr="00D73D85">
        <w:trPr>
          <w:trHeight w:val="253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D73D85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D73D85" w:rsidRDefault="00D73D85" w:rsidP="00D73D85">
            <w:pPr>
              <w:pStyle w:val="a3"/>
              <w:tabs>
                <w:tab w:val="left" w:pos="9355"/>
              </w:tabs>
              <w:ind w:right="-1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D73D85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Постановление администрации городского поселения Игрим  от 30.12.2013 г. № 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80</w:t>
            </w:r>
            <w:r w:rsidRPr="00D73D85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«Об утверждении муниципальной программы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«Развитие жилищно-коммунального комплекса и повышение энергетической эффективности в городском поселении Игрим на 2014-2018 годы»</w:t>
            </w: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0B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Администрация городского поселения Игрим</w:t>
            </w: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1A03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Предприятия и организации, оказывающие населению жилищно-коммунальные услуги</w:t>
            </w: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Цели 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875ADE">
            <w:pPr>
              <w:pStyle w:val="ConsPlusCell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надежности и качества предоставления жилищно-коммунальных услуг; </w:t>
            </w:r>
          </w:p>
          <w:p w:rsidR="00D73D85" w:rsidRPr="00283FB0" w:rsidRDefault="00D73D85" w:rsidP="00875ADE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обеспечение потребителей электрической энергии надежным и  качественным электроснабжением;</w:t>
            </w:r>
          </w:p>
          <w:p w:rsidR="00D73D85" w:rsidRPr="00283FB0" w:rsidRDefault="00D73D85" w:rsidP="00D73D85">
            <w:pPr>
              <w:pStyle w:val="ConsPlusCell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D85">
              <w:rPr>
                <w:rFonts w:ascii="Times New Roman" w:hAnsi="Times New Roman" w:cs="Times New Roman"/>
                <w:sz w:val="28"/>
                <w:szCs w:val="28"/>
              </w:rPr>
              <w:t>реализация единой государственной политики и нормативно-правового регулирования в жилищно-коммунальном комплексе и энергетике</w:t>
            </w: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FD6B81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эффективности, качества и надежности поставки коммунальных ресурсов;</w:t>
            </w:r>
          </w:p>
          <w:p w:rsidR="00D73D85" w:rsidRPr="00283FB0" w:rsidRDefault="00D73D85" w:rsidP="00FF5826">
            <w:pPr>
              <w:pStyle w:val="ConsPlusCell"/>
              <w:numPr>
                <w:ilvl w:val="0"/>
                <w:numId w:val="3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эффективности управления и содержания общего имущества многоквартирных домов; </w:t>
            </w:r>
          </w:p>
          <w:p w:rsidR="00D73D85" w:rsidRPr="00283FB0" w:rsidRDefault="00D73D85" w:rsidP="00FD6B81">
            <w:pPr>
              <w:pStyle w:val="ConsPlusCell"/>
              <w:numPr>
                <w:ilvl w:val="0"/>
                <w:numId w:val="3"/>
              </w:numPr>
              <w:ind w:left="34" w:firstLine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развитие энергосбережения и повышение энергоэффективности;</w:t>
            </w:r>
          </w:p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2014-2018 годы</w:t>
            </w: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Перечень подпрограмм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E97F32" w:rsidRDefault="00AC7656" w:rsidP="00E97F3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16" w:history="1">
              <w:r w:rsidR="00D73D85" w:rsidRPr="00E97F3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="00D73D85" w:rsidRPr="00E97F32">
              <w:rPr>
                <w:rFonts w:ascii="Times New Roman" w:hAnsi="Times New Roman" w:cs="Times New Roman"/>
                <w:sz w:val="28"/>
                <w:szCs w:val="28"/>
              </w:rPr>
              <w:t xml:space="preserve"> "Создание условий для обеспечения   качественными коммунальными услугами";</w:t>
            </w:r>
          </w:p>
          <w:p w:rsidR="00D73D85" w:rsidRPr="00E97F32" w:rsidRDefault="00AC7656" w:rsidP="00E97F3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ar1191" w:history="1">
              <w:r w:rsidR="00D73D85" w:rsidRPr="00E97F3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="00D73D85" w:rsidRPr="00E97F32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 проведению капитального ремонта многоквартирных домов";</w:t>
            </w:r>
          </w:p>
          <w:p w:rsidR="00D73D85" w:rsidRPr="00283FB0" w:rsidRDefault="004A134F" w:rsidP="00E97F3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E97F32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="00E97F32" w:rsidRPr="00E97F3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E97F32">
              <w:rPr>
                <w:rFonts w:ascii="Times New Roman" w:hAnsi="Times New Roman" w:cs="Times New Roman"/>
                <w:sz w:val="28"/>
                <w:szCs w:val="28"/>
              </w:rPr>
              <w:t xml:space="preserve"> "Обеспечение реализации муниципальной программы"</w:t>
            </w:r>
          </w:p>
        </w:tc>
      </w:tr>
      <w:tr w:rsidR="00D73D85" w:rsidRPr="00283FB0" w:rsidTr="00B06B7D">
        <w:trPr>
          <w:trHeight w:val="62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552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Общий объем финансирования программы 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составляет </w:t>
            </w:r>
            <w:r w:rsidR="001B4219">
              <w:rPr>
                <w:rFonts w:ascii="Times New Roman" w:eastAsia="Calibri" w:hAnsi="Times New Roman" w:cs="Courier New"/>
                <w:b/>
                <w:sz w:val="28"/>
                <w:szCs w:val="28"/>
                <w:lang w:eastAsia="ru-RU"/>
              </w:rPr>
              <w:t>66</w:t>
            </w:r>
            <w:bookmarkStart w:id="0" w:name="_GoBack"/>
            <w:bookmarkEnd w:id="0"/>
            <w:r w:rsidR="00E97F32">
              <w:rPr>
                <w:rFonts w:ascii="Times New Roman" w:eastAsia="Calibri" w:hAnsi="Times New Roman" w:cs="Courier New"/>
                <w:b/>
                <w:sz w:val="28"/>
                <w:szCs w:val="28"/>
                <w:lang w:eastAsia="ru-RU"/>
              </w:rPr>
              <w:t>2</w:t>
            </w:r>
            <w:r w:rsidR="004C56AB">
              <w:rPr>
                <w:rFonts w:ascii="Times New Roman" w:eastAsia="Calibri" w:hAnsi="Times New Roman" w:cs="Courier New"/>
                <w:b/>
                <w:sz w:val="28"/>
                <w:szCs w:val="28"/>
                <w:lang w:eastAsia="ru-RU"/>
              </w:rPr>
              <w:t>8</w:t>
            </w:r>
            <w:r w:rsidR="00E97F32">
              <w:rPr>
                <w:rFonts w:ascii="Times New Roman" w:eastAsia="Calibri" w:hAnsi="Times New Roman" w:cs="Courier New"/>
                <w:b/>
                <w:sz w:val="28"/>
                <w:szCs w:val="28"/>
                <w:lang w:eastAsia="ru-RU"/>
              </w:rPr>
              <w:t>4,2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тыс.рублей, в том числе по годам:</w:t>
            </w:r>
          </w:p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2014 год -  17909,3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</w:t>
            </w:r>
          </w:p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2015 год -  </w:t>
            </w:r>
            <w:r w:rsidR="00E97F32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21308,2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</w:t>
            </w:r>
          </w:p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2016 год -  </w:t>
            </w:r>
            <w:r w:rsidR="001B4219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27</w:t>
            </w:r>
            <w:r w:rsidR="00E97F32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066,7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</w:t>
            </w:r>
            <w:r w:rsidR="00E97F32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рублей</w:t>
            </w:r>
          </w:p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2017 год -   </w:t>
            </w:r>
            <w:r w:rsidR="00E97F32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0,0</w:t>
            </w: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</w:t>
            </w:r>
            <w:r w:rsidR="00E97F32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рублей</w:t>
            </w:r>
          </w:p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2018 год -   0,0  </w:t>
            </w: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>тыс.рублей.</w:t>
            </w:r>
          </w:p>
        </w:tc>
      </w:tr>
      <w:tr w:rsidR="00D73D85" w:rsidRPr="00283FB0" w:rsidTr="00B06B7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</w:t>
            </w:r>
            <w:r w:rsidRPr="00283F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эффективности)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85" w:rsidRPr="00283FB0" w:rsidRDefault="00D73D85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Courier New" w:hAnsi="Courier New" w:cs="Courier New"/>
                <w:sz w:val="28"/>
                <w:szCs w:val="28"/>
              </w:rPr>
              <w:t xml:space="preserve"> -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доли уличных водопроводных сетей, нуждающихся в замене,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24,2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% в 2012 году до </w:t>
            </w:r>
            <w:r w:rsidRPr="005406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40651">
              <w:rPr>
                <w:rFonts w:ascii="Times New Roman" w:hAnsi="Times New Roman" w:cs="Times New Roman"/>
                <w:sz w:val="28"/>
                <w:szCs w:val="28"/>
              </w:rPr>
              <w:t xml:space="preserve">,5% 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к 2018 году;</w:t>
            </w:r>
          </w:p>
          <w:p w:rsidR="00D73D85" w:rsidRPr="00283FB0" w:rsidRDefault="00D73D85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 снижение доли уличных канализационных сетей, нуждающихся в замене, с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 xml:space="preserve">10%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>% к 2018 году;</w:t>
            </w:r>
          </w:p>
          <w:p w:rsidR="00D73D85" w:rsidRPr="00283FB0" w:rsidRDefault="00D73D85" w:rsidP="00FF582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- снижение доли уличных тепловых сетей, нуждающихся в замене, с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23,3%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в 2012 году до 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r w:rsidRPr="002D4B09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283FB0">
              <w:rPr>
                <w:rFonts w:ascii="Times New Roman" w:hAnsi="Times New Roman" w:cs="Times New Roman"/>
                <w:sz w:val="28"/>
                <w:szCs w:val="28"/>
              </w:rPr>
              <w:t xml:space="preserve"> к 2018 году;</w:t>
            </w:r>
          </w:p>
          <w:p w:rsidR="00D73D85" w:rsidRPr="00283FB0" w:rsidRDefault="00D73D85" w:rsidP="004004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Courier New"/>
                <w:sz w:val="28"/>
                <w:szCs w:val="28"/>
                <w:lang w:eastAsia="ru-RU"/>
              </w:rPr>
            </w:pPr>
          </w:p>
        </w:tc>
      </w:tr>
    </w:tbl>
    <w:p w:rsidR="00345745" w:rsidRPr="00283FB0" w:rsidRDefault="00345745" w:rsidP="00345745">
      <w:pPr>
        <w:pStyle w:val="a3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E26A12" w:rsidRDefault="00E26A12" w:rsidP="00E26A12">
      <w:pPr>
        <w:pStyle w:val="a3"/>
        <w:tabs>
          <w:tab w:val="left" w:pos="9355"/>
        </w:tabs>
        <w:ind w:right="-1"/>
        <w:rPr>
          <w:rFonts w:ascii="Times New Roman" w:hAnsi="Times New Roman" w:cs="Times New Roman"/>
          <w:sz w:val="24"/>
          <w:szCs w:val="24"/>
        </w:rPr>
      </w:pPr>
    </w:p>
    <w:p w:rsidR="00E15566" w:rsidRDefault="00E15566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70C1" w:rsidRDefault="009870C1" w:rsidP="0040040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9870C1" w:rsidSect="00715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656" w:rsidRDefault="00AC7656" w:rsidP="0018635A">
      <w:pPr>
        <w:spacing w:after="0" w:line="240" w:lineRule="auto"/>
      </w:pPr>
      <w:r>
        <w:separator/>
      </w:r>
    </w:p>
  </w:endnote>
  <w:endnote w:type="continuationSeparator" w:id="0">
    <w:p w:rsidR="00AC7656" w:rsidRDefault="00AC7656" w:rsidP="0018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656" w:rsidRDefault="00AC7656" w:rsidP="0018635A">
      <w:pPr>
        <w:spacing w:after="0" w:line="240" w:lineRule="auto"/>
      </w:pPr>
      <w:r>
        <w:separator/>
      </w:r>
    </w:p>
  </w:footnote>
  <w:footnote w:type="continuationSeparator" w:id="0">
    <w:p w:rsidR="00AC7656" w:rsidRDefault="00AC7656" w:rsidP="00186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83FE2"/>
    <w:multiLevelType w:val="hybridMultilevel"/>
    <w:tmpl w:val="F3186168"/>
    <w:lvl w:ilvl="0" w:tplc="592440D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933E99"/>
    <w:multiLevelType w:val="hybridMultilevel"/>
    <w:tmpl w:val="F1AAA88E"/>
    <w:lvl w:ilvl="0" w:tplc="EA08F20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639A6707"/>
    <w:multiLevelType w:val="hybridMultilevel"/>
    <w:tmpl w:val="12E2C4B6"/>
    <w:lvl w:ilvl="0" w:tplc="277292F4">
      <w:start w:val="1"/>
      <w:numFmt w:val="decimal"/>
      <w:lvlText w:val="%1."/>
      <w:lvlJc w:val="left"/>
      <w:pPr>
        <w:ind w:left="127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669A76A6"/>
    <w:multiLevelType w:val="hybridMultilevel"/>
    <w:tmpl w:val="232A4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C7C60"/>
    <w:multiLevelType w:val="hybridMultilevel"/>
    <w:tmpl w:val="95A0CA40"/>
    <w:lvl w:ilvl="0" w:tplc="A39E69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CC7C5E"/>
    <w:multiLevelType w:val="hybridMultilevel"/>
    <w:tmpl w:val="373C7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5745"/>
    <w:rsid w:val="000B6228"/>
    <w:rsid w:val="000E00BA"/>
    <w:rsid w:val="001003C8"/>
    <w:rsid w:val="00112343"/>
    <w:rsid w:val="00120EA8"/>
    <w:rsid w:val="00147D1B"/>
    <w:rsid w:val="0015001A"/>
    <w:rsid w:val="0018635A"/>
    <w:rsid w:val="001A03A4"/>
    <w:rsid w:val="001B0807"/>
    <w:rsid w:val="001B4219"/>
    <w:rsid w:val="001D4E7D"/>
    <w:rsid w:val="002042EA"/>
    <w:rsid w:val="00207E09"/>
    <w:rsid w:val="002800CB"/>
    <w:rsid w:val="00283FB0"/>
    <w:rsid w:val="002A7319"/>
    <w:rsid w:val="002D4B09"/>
    <w:rsid w:val="002E0C2D"/>
    <w:rsid w:val="002E4D6A"/>
    <w:rsid w:val="00300699"/>
    <w:rsid w:val="00345745"/>
    <w:rsid w:val="003501E3"/>
    <w:rsid w:val="003637D4"/>
    <w:rsid w:val="003A0BB2"/>
    <w:rsid w:val="003E2D31"/>
    <w:rsid w:val="003F160B"/>
    <w:rsid w:val="0040040C"/>
    <w:rsid w:val="004327C2"/>
    <w:rsid w:val="0048284D"/>
    <w:rsid w:val="00494F03"/>
    <w:rsid w:val="004A134F"/>
    <w:rsid w:val="004A1D30"/>
    <w:rsid w:val="004A525F"/>
    <w:rsid w:val="004B35C8"/>
    <w:rsid w:val="004C0FF0"/>
    <w:rsid w:val="004C56AB"/>
    <w:rsid w:val="004D3303"/>
    <w:rsid w:val="00502E09"/>
    <w:rsid w:val="00540651"/>
    <w:rsid w:val="00547A74"/>
    <w:rsid w:val="00552A00"/>
    <w:rsid w:val="00553460"/>
    <w:rsid w:val="005D2782"/>
    <w:rsid w:val="005F4523"/>
    <w:rsid w:val="006944C6"/>
    <w:rsid w:val="006A19E7"/>
    <w:rsid w:val="006C64DB"/>
    <w:rsid w:val="007024E0"/>
    <w:rsid w:val="00703EE6"/>
    <w:rsid w:val="007151BE"/>
    <w:rsid w:val="007529FD"/>
    <w:rsid w:val="007A522D"/>
    <w:rsid w:val="008253AE"/>
    <w:rsid w:val="00833DD3"/>
    <w:rsid w:val="00834292"/>
    <w:rsid w:val="00865518"/>
    <w:rsid w:val="00871BF6"/>
    <w:rsid w:val="00875ADE"/>
    <w:rsid w:val="00892053"/>
    <w:rsid w:val="008A2085"/>
    <w:rsid w:val="008D6F13"/>
    <w:rsid w:val="008E2B22"/>
    <w:rsid w:val="008E3832"/>
    <w:rsid w:val="008F6FDD"/>
    <w:rsid w:val="009060F0"/>
    <w:rsid w:val="00945B43"/>
    <w:rsid w:val="00976A6D"/>
    <w:rsid w:val="009870C1"/>
    <w:rsid w:val="00A10F8F"/>
    <w:rsid w:val="00A710A0"/>
    <w:rsid w:val="00A94370"/>
    <w:rsid w:val="00A96B90"/>
    <w:rsid w:val="00AC7656"/>
    <w:rsid w:val="00AF0B73"/>
    <w:rsid w:val="00AF5607"/>
    <w:rsid w:val="00B06B7D"/>
    <w:rsid w:val="00BC3D08"/>
    <w:rsid w:val="00C0608E"/>
    <w:rsid w:val="00C360DA"/>
    <w:rsid w:val="00C51CE1"/>
    <w:rsid w:val="00CE4FBE"/>
    <w:rsid w:val="00D02CCA"/>
    <w:rsid w:val="00D0768A"/>
    <w:rsid w:val="00D36A26"/>
    <w:rsid w:val="00D61B0D"/>
    <w:rsid w:val="00D73D85"/>
    <w:rsid w:val="00E15566"/>
    <w:rsid w:val="00E21DED"/>
    <w:rsid w:val="00E267D2"/>
    <w:rsid w:val="00E26A12"/>
    <w:rsid w:val="00E97F32"/>
    <w:rsid w:val="00EA70D7"/>
    <w:rsid w:val="00ED4D97"/>
    <w:rsid w:val="00EF0D68"/>
    <w:rsid w:val="00F005BA"/>
    <w:rsid w:val="00F02681"/>
    <w:rsid w:val="00F212D0"/>
    <w:rsid w:val="00F44DD0"/>
    <w:rsid w:val="00FD6B81"/>
    <w:rsid w:val="00FF20CB"/>
    <w:rsid w:val="00FF5019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2521D5-04C6-4D5E-BDB9-DA69D702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745"/>
    <w:pPr>
      <w:spacing w:after="0" w:line="240" w:lineRule="auto"/>
    </w:pPr>
  </w:style>
  <w:style w:type="table" w:styleId="a4">
    <w:name w:val="Table Grid"/>
    <w:basedOn w:val="a1"/>
    <w:uiPriority w:val="59"/>
    <w:rsid w:val="00345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875A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635A"/>
  </w:style>
  <w:style w:type="paragraph" w:styleId="a7">
    <w:name w:val="footer"/>
    <w:basedOn w:val="a"/>
    <w:link w:val="a8"/>
    <w:uiPriority w:val="99"/>
    <w:unhideWhenUsed/>
    <w:rsid w:val="00186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635A"/>
  </w:style>
  <w:style w:type="paragraph" w:styleId="a9">
    <w:name w:val="List Paragraph"/>
    <w:basedOn w:val="a"/>
    <w:uiPriority w:val="34"/>
    <w:qFormat/>
    <w:rsid w:val="003637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B5247-13E7-4103-A49D-1E32A603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Вероника</cp:lastModifiedBy>
  <cp:revision>7</cp:revision>
  <dcterms:created xsi:type="dcterms:W3CDTF">2014-11-20T05:48:00Z</dcterms:created>
  <dcterms:modified xsi:type="dcterms:W3CDTF">2015-12-16T06:27:00Z</dcterms:modified>
</cp:coreProperties>
</file>